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bookmarkStart w:id="0" w:name="_GoBack"/>
            <w:bookmarkEnd w:id="0"/>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152682CE"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E63FB0">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76E0559"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xml:space="preserve">[ </w:t>
            </w:r>
            <w:r w:rsidR="00E63FB0">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60D5404F" w:rsidR="00001C04" w:rsidRPr="008426D1" w:rsidRDefault="00F04702" w:rsidP="00E63FB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E63FB0">
                  <w:rPr>
                    <w:rFonts w:asciiTheme="majorHAnsi" w:hAnsiTheme="majorHAnsi"/>
                    <w:sz w:val="20"/>
                    <w:szCs w:val="20"/>
                  </w:rPr>
                  <w:t xml:space="preserve">Joanna Grymes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2-10T00:00:00Z">
                  <w:dateFormat w:val="M/d/yyyy"/>
                  <w:lid w:val="en-US"/>
                  <w:storeMappedDataAs w:val="dateTime"/>
                  <w:calendar w:val="gregorian"/>
                </w:date>
              </w:sdtPr>
              <w:sdtEndPr/>
              <w:sdtContent>
                <w:r w:rsidR="00E63FB0">
                  <w:rPr>
                    <w:rFonts w:asciiTheme="majorHAnsi" w:hAnsiTheme="majorHAnsi"/>
                    <w:smallCaps/>
                    <w:sz w:val="20"/>
                    <w:szCs w:val="20"/>
                  </w:rPr>
                  <w:t>2/10/2020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6F41B384" w:rsidR="00001C04" w:rsidRPr="008426D1" w:rsidRDefault="00F0470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732E06">
                      <w:rPr>
                        <w:rFonts w:asciiTheme="majorHAnsi" w:hAnsiTheme="majorHAnsi"/>
                        <w:sz w:val="20"/>
                        <w:szCs w:val="20"/>
                      </w:rPr>
                      <w:t xml:space="preserve">Joanna M Grymes </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20-03-20T00:00:00Z">
                  <w:dateFormat w:val="M/d/yyyy"/>
                  <w:lid w:val="en-US"/>
                  <w:storeMappedDataAs w:val="dateTime"/>
                  <w:calendar w:val="gregorian"/>
                </w:date>
              </w:sdtPr>
              <w:sdtEndPr/>
              <w:sdtContent>
                <w:r w:rsidR="00732E06">
                  <w:rPr>
                    <w:rFonts w:asciiTheme="majorHAnsi" w:hAnsiTheme="majorHAnsi"/>
                    <w:smallCaps/>
                    <w:sz w:val="20"/>
                    <w:szCs w:val="20"/>
                  </w:rPr>
                  <w:t>3/20/2020</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404CAD2E" w:rsidR="00001C04" w:rsidRPr="008426D1" w:rsidRDefault="00F04702" w:rsidP="00E63FB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63FB0">
                      <w:rPr>
                        <w:rFonts w:asciiTheme="majorHAnsi" w:hAnsiTheme="majorHAnsi"/>
                        <w:sz w:val="20"/>
                        <w:szCs w:val="20"/>
                      </w:rPr>
                      <w:t xml:space="preserve">Ronald Towery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2-10T00:00:00Z">
                  <w:dateFormat w:val="M/d/yyyy"/>
                  <w:lid w:val="en-US"/>
                  <w:storeMappedDataAs w:val="dateTime"/>
                  <w:calendar w:val="gregorian"/>
                </w:date>
              </w:sdtPr>
              <w:sdtEndPr/>
              <w:sdtContent>
                <w:r w:rsidR="00E63FB0">
                  <w:rPr>
                    <w:rFonts w:asciiTheme="majorHAnsi" w:hAnsiTheme="majorHAnsi"/>
                    <w:smallCaps/>
                    <w:sz w:val="20"/>
                    <w:szCs w:val="20"/>
                  </w:rPr>
                  <w:t>2/10/2020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365DEA1E" w:rsidR="00001C04" w:rsidRPr="008426D1" w:rsidRDefault="00F0470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761F5B">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date w:fullDate="2020-03-23T00:00:00Z">
                  <w:dateFormat w:val="M/d/yyyy"/>
                  <w:lid w:val="en-US"/>
                  <w:storeMappedDataAs w:val="dateTime"/>
                  <w:calendar w:val="gregorian"/>
                </w:date>
              </w:sdtPr>
              <w:sdtEndPr/>
              <w:sdtContent>
                <w:r w:rsidR="00761F5B">
                  <w:rPr>
                    <w:rFonts w:asciiTheme="majorHAnsi" w:hAnsiTheme="majorHAnsi"/>
                    <w:smallCaps/>
                    <w:sz w:val="20"/>
                    <w:szCs w:val="20"/>
                  </w:rPr>
                  <w:t>3/23/2020</w:t>
                </w:r>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7C9CC8EB" w:rsidR="00D66C39" w:rsidRDefault="00F04702"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dtPr>
                    <w:sdtEndPr/>
                    <w:sdtContent>
                      <w:r w:rsidR="00DE397F">
                        <w:rPr>
                          <w:rFonts w:asciiTheme="majorHAnsi" w:hAnsiTheme="majorHAnsi"/>
                          <w:sz w:val="20"/>
                          <w:szCs w:val="20"/>
                        </w:rPr>
                        <w:t>Mary Elizabeth Spence</w:t>
                      </w:r>
                    </w:sdtContent>
                  </w:sdt>
                </w:p>
              </w:tc>
              <w:sdt>
                <w:sdtPr>
                  <w:rPr>
                    <w:rFonts w:asciiTheme="majorHAnsi" w:hAnsiTheme="majorHAnsi"/>
                    <w:sz w:val="20"/>
                    <w:szCs w:val="20"/>
                  </w:rPr>
                  <w:alias w:val="Date"/>
                  <w:tag w:val="Date"/>
                  <w:id w:val="-632716402"/>
                  <w:placeholder>
                    <w:docPart w:val="B06E1D270685C64587AE050BE1EEF16B"/>
                  </w:placeholder>
                  <w:date w:fullDate="2020-02-12T00:00:00Z">
                    <w:dateFormat w:val="M/d/yyyy"/>
                    <w:lid w:val="en-US"/>
                    <w:storeMappedDataAs w:val="dateTime"/>
                    <w:calendar w:val="gregorian"/>
                  </w:date>
                </w:sdtPr>
                <w:sdtEndPr/>
                <w:sdtContent>
                  <w:tc>
                    <w:tcPr>
                      <w:tcW w:w="1350" w:type="dxa"/>
                      <w:vAlign w:val="bottom"/>
                    </w:tcPr>
                    <w:p w14:paraId="04444C0A" w14:textId="0189918A" w:rsidR="00D66C39" w:rsidRDefault="00DE397F" w:rsidP="000201EB">
                      <w:pPr>
                        <w:jc w:val="center"/>
                        <w:rPr>
                          <w:rFonts w:asciiTheme="majorHAnsi" w:hAnsiTheme="majorHAnsi"/>
                          <w:sz w:val="20"/>
                          <w:szCs w:val="20"/>
                        </w:rPr>
                      </w:pPr>
                      <w:r>
                        <w:rPr>
                          <w:rFonts w:asciiTheme="majorHAnsi" w:hAnsiTheme="majorHAnsi"/>
                          <w:sz w:val="20"/>
                          <w:szCs w:val="20"/>
                        </w:rPr>
                        <w:t>2/12/2020</w:t>
                      </w:r>
                    </w:p>
                  </w:tc>
                </w:sdtContent>
              </w:sdt>
            </w:tr>
            <w:tr w:rsidR="00D66C39" w14:paraId="375E61B2" w14:textId="77777777" w:rsidTr="000201EB">
              <w:trPr>
                <w:trHeight w:val="113"/>
              </w:trPr>
              <w:tc>
                <w:tcPr>
                  <w:tcW w:w="3685" w:type="dxa"/>
                  <w:vAlign w:val="bottom"/>
                </w:tcPr>
                <w:p w14:paraId="0201E3E2" w14:textId="74048661" w:rsidR="00D66C39" w:rsidRPr="006B48AA" w:rsidRDefault="00DE397F" w:rsidP="000201EB">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F0470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25547D5B" w:rsidR="00D66C39" w:rsidRPr="008426D1" w:rsidRDefault="00F04702"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545EB5">
                      <w:rPr>
                        <w:rFonts w:asciiTheme="majorHAnsi" w:hAnsiTheme="majorHAnsi"/>
                        <w:sz w:val="20"/>
                        <w:szCs w:val="20"/>
                      </w:rPr>
                      <w:t xml:space="preserve">Wayne Wilkinson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2-19T00:00:00Z">
                  <w:dateFormat w:val="M/d/yyyy"/>
                  <w:lid w:val="en-US"/>
                  <w:storeMappedDataAs w:val="dateTime"/>
                  <w:calendar w:val="gregorian"/>
                </w:date>
              </w:sdtPr>
              <w:sdtEndPr/>
              <w:sdtContent>
                <w:r w:rsidR="00545EB5">
                  <w:rPr>
                    <w:rFonts w:asciiTheme="majorHAnsi" w:hAnsiTheme="majorHAnsi"/>
                    <w:smallCaps/>
                    <w:sz w:val="20"/>
                    <w:szCs w:val="20"/>
                  </w:rPr>
                  <w:t>2/19/2020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F0470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69ECC700" w:rsidR="00D66C39" w:rsidRPr="008426D1" w:rsidRDefault="00F04702" w:rsidP="00541C6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541C67">
                      <w:rPr>
                        <w:rFonts w:asciiTheme="majorHAnsi" w:hAnsiTheme="majorHAnsi"/>
                        <w:sz w:val="20"/>
                        <w:szCs w:val="20"/>
                      </w:rPr>
                      <w:t xml:space="preserve">Mary Jane Bradley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2-23T00:00:00Z">
                  <w:dateFormat w:val="M/d/yyyy"/>
                  <w:lid w:val="en-US"/>
                  <w:storeMappedDataAs w:val="dateTime"/>
                  <w:calendar w:val="gregorian"/>
                </w:date>
              </w:sdtPr>
              <w:sdtEndPr/>
              <w:sdtContent>
                <w:r w:rsidR="00541C67">
                  <w:rPr>
                    <w:rFonts w:asciiTheme="majorHAnsi" w:hAnsiTheme="majorHAnsi"/>
                    <w:smallCaps/>
                    <w:sz w:val="20"/>
                    <w:szCs w:val="20"/>
                  </w:rPr>
                  <w:t>2/23/2020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F0470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F04702"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29A69FE7" w:rsidR="007D371A" w:rsidRPr="008426D1" w:rsidRDefault="00E63FB0"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Joanna Grymes, </w:t>
          </w:r>
          <w:hyperlink r:id="rId8" w:history="1">
            <w:r w:rsidRPr="00E202B4">
              <w:rPr>
                <w:rStyle w:val="Hyperlink"/>
                <w:rFonts w:asciiTheme="majorHAnsi" w:hAnsiTheme="majorHAnsi" w:cs="Arial"/>
                <w:sz w:val="20"/>
                <w:szCs w:val="20"/>
              </w:rPr>
              <w:t>grymesj@astate.edu</w:t>
            </w:r>
          </w:hyperlink>
          <w:r>
            <w:rPr>
              <w:rFonts w:asciiTheme="majorHAnsi" w:hAnsiTheme="majorHAnsi" w:cs="Arial"/>
              <w:sz w:val="20"/>
              <w:szCs w:val="20"/>
            </w:rPr>
            <w:t>, 870 680 8430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0A7EB8A2" w:rsidR="003F2F3D" w:rsidRPr="00A865C3" w:rsidRDefault="00E63FB0" w:rsidP="00CB4B5A">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Fall 2020</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07CE16D6" w:rsidR="00A865C3" w:rsidRDefault="00B342B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RDNG</w:t>
            </w: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2F140860" w:rsidR="00A865C3" w:rsidRDefault="00B342B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B61A8A5" w:rsidR="00A865C3" w:rsidRDefault="00B342B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6333</w:t>
            </w:r>
          </w:p>
        </w:tc>
        <w:tc>
          <w:tcPr>
            <w:tcW w:w="2051" w:type="pct"/>
          </w:tcPr>
          <w:p w14:paraId="4C031803" w14:textId="5B7ED171" w:rsidR="00A865C3" w:rsidRDefault="00B342B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FF8BAF5" w:rsidR="00A865C3" w:rsidRDefault="00B342B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Reading Practicum </w:t>
            </w:r>
            <w:r w:rsidR="001E494C">
              <w:rPr>
                <w:rFonts w:asciiTheme="majorHAnsi" w:hAnsiTheme="majorHAnsi" w:cs="Arial"/>
                <w:b/>
                <w:sz w:val="20"/>
                <w:szCs w:val="20"/>
              </w:rPr>
              <w:t xml:space="preserve">I – Diagnosis and Intervention </w:t>
            </w:r>
          </w:p>
        </w:tc>
        <w:tc>
          <w:tcPr>
            <w:tcW w:w="2051" w:type="pct"/>
          </w:tcPr>
          <w:p w14:paraId="147E32A6" w14:textId="230980FE" w:rsidR="00A865C3" w:rsidRDefault="00B342BE"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N/A</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5F9653DA" w:rsidR="00A865C3" w:rsidRDefault="00C3622A" w:rsidP="00CB4B5A">
            <w:pPr>
              <w:tabs>
                <w:tab w:val="left" w:pos="360"/>
                <w:tab w:val="left" w:pos="720"/>
              </w:tabs>
              <w:rPr>
                <w:rFonts w:asciiTheme="majorHAnsi" w:hAnsiTheme="majorHAnsi" w:cs="Arial"/>
                <w:b/>
                <w:sz w:val="20"/>
                <w:szCs w:val="20"/>
              </w:rPr>
            </w:pPr>
            <w:r w:rsidRPr="00C3622A">
              <w:rPr>
                <w:rFonts w:asciiTheme="majorHAnsi" w:hAnsiTheme="majorHAnsi" w:cs="Arial"/>
                <w:b/>
                <w:sz w:val="20"/>
                <w:szCs w:val="20"/>
              </w:rPr>
              <w:t>Clinical experiences in assessment and intervention in reading, and related areas. Perquisite: RDNG 6313, and permission of professor.</w:t>
            </w:r>
          </w:p>
        </w:tc>
        <w:tc>
          <w:tcPr>
            <w:tcW w:w="2051" w:type="pct"/>
          </w:tcPr>
          <w:p w14:paraId="2FB04444" w14:textId="3AA9C7C2" w:rsidR="00A865C3" w:rsidRDefault="00C3622A" w:rsidP="00CB4B5A">
            <w:pPr>
              <w:tabs>
                <w:tab w:val="left" w:pos="360"/>
                <w:tab w:val="left" w:pos="720"/>
              </w:tabs>
              <w:rPr>
                <w:rFonts w:asciiTheme="majorHAnsi" w:hAnsiTheme="majorHAnsi" w:cs="Arial"/>
                <w:b/>
                <w:sz w:val="20"/>
                <w:szCs w:val="20"/>
              </w:rPr>
            </w:pPr>
            <w:r w:rsidRPr="00C3622A">
              <w:rPr>
                <w:rFonts w:asciiTheme="majorHAnsi" w:hAnsiTheme="majorHAnsi" w:cs="Arial"/>
                <w:b/>
                <w:sz w:val="20"/>
                <w:szCs w:val="20"/>
              </w:rPr>
              <w:t>Clinical experiences in assessment and intervention in reading, and related areas.</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40F24443"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w:t>
      </w:r>
      <w:r w:rsidR="00D06043" w:rsidRPr="00E63FB0">
        <w:rPr>
          <w:rFonts w:asciiTheme="majorHAnsi" w:hAnsiTheme="majorHAnsi" w:cs="Arial"/>
          <w:b/>
          <w:sz w:val="20"/>
          <w:szCs w:val="20"/>
          <w:highlight w:val="yellow"/>
        </w:rPr>
        <w:t>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5408B33" w:rsidR="00391206" w:rsidRPr="008426D1" w:rsidRDefault="00F0470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E63FB0">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F04702"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57A17F1"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sz w:val="20"/>
                <w:szCs w:val="20"/>
              </w:rPr>
              <w:id w:val="-1277251352"/>
            </w:sdtPr>
            <w:sdtEndPr/>
            <w:sdtContent>
              <w:r w:rsidR="00E63FB0">
                <w:rPr>
                  <w:rFonts w:asciiTheme="majorHAnsi" w:hAnsiTheme="majorHAnsi" w:cs="Arial"/>
                  <w:sz w:val="20"/>
                  <w:szCs w:val="20"/>
                </w:rPr>
                <w:t xml:space="preserve">Candidates are no longer required to take this course in a particular order nor after a prerequisite requirement within the online program. </w:t>
              </w:r>
              <w:r w:rsidR="00E63FB0" w:rsidRPr="00946217">
                <w:rPr>
                  <w:rFonts w:asciiTheme="majorHAnsi" w:hAnsiTheme="majorHAnsi" w:cs="Arial"/>
                  <w:sz w:val="20"/>
                  <w:szCs w:val="20"/>
                </w:rPr>
                <w:t>These restrictions were present when the reading graduate programs were offered traditionally in the face-to-face format.</w:t>
              </w:r>
              <w:r w:rsidR="00E63FB0">
                <w:rPr>
                  <w:rFonts w:asciiTheme="majorHAnsi" w:hAnsiTheme="majorHAnsi" w:cs="Arial"/>
                  <w:sz w:val="20"/>
                  <w:szCs w:val="20"/>
                </w:rPr>
                <w:t xml:space="preserve"> A-State Online Services is currently having to issue permits for students to register for this course as the requirements that were present prior to the course being offered online were not removed. </w:t>
              </w:r>
            </w:sdtContent>
          </w:sdt>
          <w:r w:rsidR="00E63FB0">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620CC68" w:rsidR="00391206" w:rsidRPr="008426D1" w:rsidRDefault="00F0470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E63FB0">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6862C2D6"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E63FB0">
            <w:rPr>
              <w:rFonts w:asciiTheme="majorHAnsi" w:hAnsiTheme="majorHAnsi" w:cs="Arial"/>
              <w:sz w:val="20"/>
              <w:szCs w:val="20"/>
            </w:rPr>
            <w:t xml:space="preserve">MSE EDS Reading </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57A9F6A2"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63FB0">
        <w:rPr>
          <w:rFonts w:asciiTheme="majorHAnsi" w:hAnsiTheme="majorHAnsi" w:cs="Arial"/>
          <w:b/>
          <w:sz w:val="20"/>
          <w:szCs w:val="20"/>
        </w:rPr>
        <w:t xml:space="preserve"> </w:t>
      </w:r>
      <w:r w:rsidR="00C44C5E" w:rsidRPr="00E63FB0">
        <w:rPr>
          <w:rFonts w:asciiTheme="majorHAnsi" w:hAnsiTheme="majorHAnsi" w:cs="Arial"/>
          <w:b/>
          <w:sz w:val="20"/>
          <w:szCs w:val="20"/>
          <w:highlight w:val="yellow"/>
        </w:rPr>
        <w:t>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C71DD45"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E0354B">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7C8AFE05"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E0354B">
        <w:rPr>
          <w:rFonts w:asciiTheme="majorHAnsi" w:hAnsiTheme="majorHAnsi" w:cs="Arial"/>
          <w:b/>
          <w:sz w:val="20"/>
          <w:szCs w:val="20"/>
          <w:highlight w:val="yellow"/>
        </w:rPr>
        <w:t>? No</w:t>
      </w:r>
      <w:r w:rsidR="00C44C5E" w:rsidRPr="00C44C5E">
        <w:rPr>
          <w:rFonts w:asciiTheme="majorHAnsi" w:hAnsiTheme="majorHAnsi" w:cs="Arial"/>
          <w:b/>
          <w:sz w:val="20"/>
          <w:szCs w:val="20"/>
        </w:rPr>
        <w:t>]</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4596108"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E63FB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A448004"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E63FB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734321C"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E63FB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033DC760"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E63FB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1DB30A66" w:rsidR="00C44C5E" w:rsidRPr="00E63FB0" w:rsidRDefault="00A966C5" w:rsidP="0030740C">
      <w:pPr>
        <w:pStyle w:val="ListParagraph"/>
        <w:numPr>
          <w:ilvl w:val="0"/>
          <w:numId w:val="20"/>
        </w:numPr>
        <w:tabs>
          <w:tab w:val="left" w:pos="360"/>
          <w:tab w:val="left" w:pos="720"/>
        </w:tabs>
        <w:spacing w:after="0"/>
        <w:rPr>
          <w:rFonts w:asciiTheme="majorHAnsi" w:hAnsiTheme="majorHAnsi" w:cs="Arial"/>
          <w:sz w:val="20"/>
          <w:szCs w:val="20"/>
          <w:highlight w:val="yellow"/>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E63FB0">
        <w:rPr>
          <w:rFonts w:asciiTheme="majorHAnsi" w:hAnsiTheme="majorHAnsi" w:cs="Arial"/>
          <w:b/>
          <w:sz w:val="20"/>
          <w:szCs w:val="20"/>
          <w:highlight w:val="yellow"/>
        </w:rPr>
        <w:t>? 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howingPlcHdr/>
      </w:sdtPr>
      <w:sdtEndPr/>
      <w:sdtContent>
        <w:permStart w:id="506554405" w:edGrp="everyone" w:displacedByCustomXml="prev"/>
        <w:p w14:paraId="4C36B818"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06554405" w:displacedByCustomXml="next"/>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5AEB236" w:rsidR="00C44C5E" w:rsidRPr="00E63FB0"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highlight w:val="yellow"/>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63FB0">
        <w:rPr>
          <w:rFonts w:asciiTheme="majorHAnsi" w:hAnsiTheme="majorHAnsi" w:cs="Arial"/>
          <w:b/>
          <w:sz w:val="20"/>
          <w:szCs w:val="20"/>
        </w:rPr>
        <w:t xml:space="preserve"> </w:t>
      </w:r>
      <w:r w:rsidR="00C44C5E" w:rsidRPr="00E63FB0">
        <w:rPr>
          <w:rFonts w:asciiTheme="majorHAnsi" w:hAnsiTheme="majorHAnsi" w:cs="Arial"/>
          <w:b/>
          <w:sz w:val="20"/>
          <w:szCs w:val="20"/>
          <w:highlight w:val="yellow"/>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1A9B9CBA" w:rsidR="00A966C5" w:rsidRPr="008426D1" w:rsidRDefault="00E63FB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 change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7B775A2"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E63FB0">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sdt>
      <w:sdtPr>
        <w:rPr>
          <w:rFonts w:asciiTheme="majorHAnsi" w:hAnsiTheme="majorHAnsi" w:cs="Arial"/>
          <w:sz w:val="20"/>
          <w:szCs w:val="20"/>
        </w:rPr>
        <w:id w:val="1227190067"/>
      </w:sdtPr>
      <w:sdtEndPr/>
      <w:sdtContent>
        <w:sdt>
          <w:sdtPr>
            <w:rPr>
              <w:rFonts w:asciiTheme="majorHAnsi" w:hAnsiTheme="majorHAnsi" w:cs="Arial"/>
              <w:sz w:val="20"/>
              <w:szCs w:val="20"/>
            </w:rPr>
            <w:id w:val="805815958"/>
          </w:sdtPr>
          <w:sdtEndPr/>
          <w:sdtContent>
            <w:p w14:paraId="62E1E0F2" w14:textId="77777777" w:rsidR="00E63FB0" w:rsidRDefault="00E63FB0" w:rsidP="00E63FB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Candidates are no longer required to take this course in a particular order nor after a prerequisite requirement within the online program. </w:t>
              </w:r>
              <w:r w:rsidRPr="00946217">
                <w:rPr>
                  <w:rFonts w:asciiTheme="majorHAnsi" w:hAnsiTheme="majorHAnsi" w:cs="Arial"/>
                  <w:sz w:val="20"/>
                  <w:szCs w:val="20"/>
                </w:rPr>
                <w:t>These restrictions were present when the reading graduate programs were offered traditionally in the face-to-face format.</w:t>
              </w:r>
              <w:r>
                <w:rPr>
                  <w:rFonts w:asciiTheme="majorHAnsi" w:hAnsiTheme="majorHAnsi" w:cs="Arial"/>
                  <w:sz w:val="20"/>
                  <w:szCs w:val="20"/>
                </w:rPr>
                <w:t xml:space="preserve"> A-State Online Services is currently having to issue permits for students to register for this course as the requirements that were present prior to the course being offered online were not removed. </w:t>
              </w:r>
            </w:p>
          </w:sdtContent>
        </w:sdt>
        <w:p w14:paraId="37BE8F7A" w14:textId="2E05076D" w:rsidR="00D4202C" w:rsidRPr="00D4202C" w:rsidRDefault="00F04702" w:rsidP="00D4202C">
          <w:pPr>
            <w:tabs>
              <w:tab w:val="left" w:pos="360"/>
              <w:tab w:val="left" w:pos="720"/>
            </w:tabs>
            <w:spacing w:after="0"/>
            <w:rPr>
              <w:rFonts w:asciiTheme="majorHAnsi" w:hAnsiTheme="majorHAnsi" w:cs="Arial"/>
              <w:sz w:val="20"/>
              <w:szCs w:val="20"/>
            </w:rPr>
          </w:pPr>
        </w:p>
      </w:sdtContent>
    </w:sdt>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245C8C3B"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r w:rsidR="00E63FB0">
        <w:t xml:space="preserve">NO </w:t>
      </w:r>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1411B83"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#20</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F04702"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F04702"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sdt>
          <w:sdtPr>
            <w:rPr>
              <w:rFonts w:asciiTheme="majorHAnsi" w:hAnsiTheme="majorHAnsi" w:cs="Arial"/>
              <w:sz w:val="20"/>
              <w:szCs w:val="20"/>
            </w:rPr>
            <w:id w:val="874037788"/>
            <w:placeholder>
              <w:docPart w:val="9CD21414C94A4D7195ACD90B80CEF3B7"/>
            </w:placeholder>
          </w:sdtPr>
          <w:sdtEndPr/>
          <w:sdtContent>
            <w:p w14:paraId="0915A33E" w14:textId="77777777" w:rsidR="00E63FB0" w:rsidRDefault="00E63FB0" w:rsidP="00E63FB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316</w:t>
              </w:r>
            </w:p>
            <w:p w14:paraId="1E24293D" w14:textId="77777777" w:rsidR="00E63FB0" w:rsidRDefault="00E63FB0" w:rsidP="00E63FB0">
              <w:pPr>
                <w:tabs>
                  <w:tab w:val="left" w:pos="360"/>
                  <w:tab w:val="left" w:pos="720"/>
                </w:tabs>
                <w:spacing w:after="0" w:line="240" w:lineRule="auto"/>
                <w:rPr>
                  <w:rFonts w:asciiTheme="majorHAnsi" w:hAnsiTheme="majorHAnsi" w:cs="Arial"/>
                  <w:sz w:val="20"/>
                  <w:szCs w:val="20"/>
                </w:rPr>
              </w:pPr>
            </w:p>
            <w:p w14:paraId="6C4EC6F9" w14:textId="77777777" w:rsidR="00E63FB0" w:rsidRPr="002647DD" w:rsidRDefault="00E63FB0" w:rsidP="00E63FB0">
              <w:pPr>
                <w:tabs>
                  <w:tab w:val="left" w:pos="360"/>
                  <w:tab w:val="left" w:pos="720"/>
                </w:tabs>
                <w:spacing w:after="0" w:line="240" w:lineRule="auto"/>
                <w:rPr>
                  <w:rFonts w:asciiTheme="majorHAnsi" w:hAnsiTheme="majorHAnsi" w:cs="Arial"/>
                  <w:sz w:val="16"/>
                  <w:szCs w:val="16"/>
                </w:rPr>
              </w:pPr>
              <w:r w:rsidRPr="002647DD">
                <w:rPr>
                  <w:rFonts w:asciiTheme="majorHAnsi" w:hAnsiTheme="majorHAnsi" w:cs="Arial"/>
                  <w:sz w:val="16"/>
                  <w:szCs w:val="16"/>
                </w:rPr>
                <w:t>BEFORE:</w:t>
              </w:r>
            </w:p>
            <w:p w14:paraId="2534390B" w14:textId="77777777" w:rsidR="00E63FB0" w:rsidRDefault="00E63FB0" w:rsidP="00E63FB0">
              <w:pPr>
                <w:tabs>
                  <w:tab w:val="left" w:pos="360"/>
                  <w:tab w:val="left" w:pos="720"/>
                </w:tabs>
                <w:spacing w:after="0" w:line="240" w:lineRule="auto"/>
                <w:rPr>
                  <w:rStyle w:val="A1"/>
                </w:rPr>
              </w:pPr>
              <w:r>
                <w:rPr>
                  <w:rStyle w:val="A1"/>
                  <w:b/>
                  <w:bCs/>
                </w:rPr>
                <w:t xml:space="preserve">RDNG 6333. Reading Practicum I – Diagnosis and Intervention </w:t>
              </w:r>
              <w:r>
                <w:rPr>
                  <w:rStyle w:val="A1"/>
                  <w:bCs/>
                </w:rPr>
                <w:t xml:space="preserve">Clinical experiences in assessment and intervention in reading, and related areas. </w:t>
              </w:r>
              <w:r w:rsidRPr="00921E1D">
                <w:rPr>
                  <w:rStyle w:val="A1"/>
                  <w:bCs/>
                  <w:highlight w:val="yellow"/>
                </w:rPr>
                <w:t>Perquisite: RDNG 6313, and permission of professor.</w:t>
              </w:r>
              <w:r>
                <w:rPr>
                  <w:rStyle w:val="A1"/>
                  <w:bCs/>
                </w:rPr>
                <w:t xml:space="preserve"> </w:t>
              </w:r>
            </w:p>
            <w:p w14:paraId="5F7D14C4" w14:textId="77777777" w:rsidR="00E63FB0" w:rsidRDefault="00E63FB0" w:rsidP="00E63FB0">
              <w:pPr>
                <w:tabs>
                  <w:tab w:val="left" w:pos="360"/>
                  <w:tab w:val="left" w:pos="720"/>
                </w:tabs>
                <w:spacing w:after="0" w:line="240" w:lineRule="auto"/>
                <w:rPr>
                  <w:rStyle w:val="A1"/>
                </w:rPr>
              </w:pPr>
            </w:p>
            <w:p w14:paraId="5C927EC4" w14:textId="77777777" w:rsidR="00E63FB0" w:rsidRDefault="00E63FB0" w:rsidP="00E63FB0">
              <w:pPr>
                <w:tabs>
                  <w:tab w:val="left" w:pos="360"/>
                  <w:tab w:val="left" w:pos="720"/>
                </w:tabs>
                <w:spacing w:after="0" w:line="240" w:lineRule="auto"/>
                <w:rPr>
                  <w:rStyle w:val="A1"/>
                </w:rPr>
              </w:pPr>
            </w:p>
            <w:p w14:paraId="7B15FDB1" w14:textId="77777777" w:rsidR="00E63FB0" w:rsidRDefault="00E63FB0" w:rsidP="00E63FB0">
              <w:pPr>
                <w:tabs>
                  <w:tab w:val="left" w:pos="360"/>
                  <w:tab w:val="left" w:pos="720"/>
                </w:tabs>
                <w:spacing w:after="0" w:line="240" w:lineRule="auto"/>
                <w:rPr>
                  <w:rStyle w:val="A1"/>
                </w:rPr>
              </w:pPr>
              <w:r>
                <w:rPr>
                  <w:rStyle w:val="A1"/>
                </w:rPr>
                <w:t>AFTER:</w:t>
              </w:r>
            </w:p>
            <w:p w14:paraId="15B25D00" w14:textId="77777777" w:rsidR="00E63FB0" w:rsidRPr="00320D9E" w:rsidRDefault="00E63FB0" w:rsidP="00E63FB0">
              <w:pPr>
                <w:tabs>
                  <w:tab w:val="left" w:pos="360"/>
                  <w:tab w:val="left" w:pos="720"/>
                </w:tabs>
                <w:spacing w:after="0" w:line="240" w:lineRule="auto"/>
                <w:rPr>
                  <w:rStyle w:val="A1"/>
                </w:rPr>
              </w:pPr>
              <w:r>
                <w:rPr>
                  <w:rStyle w:val="A1"/>
                  <w:b/>
                  <w:bCs/>
                </w:rPr>
                <w:t xml:space="preserve">RDNG 6333. Reading Practicum I – Diagnosis and Intervention </w:t>
              </w:r>
              <w:r>
                <w:rPr>
                  <w:rStyle w:val="A1"/>
                  <w:bCs/>
                </w:rPr>
                <w:t xml:space="preserve">Clinical experiences in assessment and intervention in reading, and related areas. </w:t>
              </w:r>
            </w:p>
            <w:p w14:paraId="76A6797A" w14:textId="77777777" w:rsidR="00E63FB0" w:rsidRDefault="00E63FB0" w:rsidP="00E63FB0">
              <w:pPr>
                <w:tabs>
                  <w:tab w:val="left" w:pos="360"/>
                  <w:tab w:val="left" w:pos="720"/>
                </w:tabs>
                <w:spacing w:after="0" w:line="240" w:lineRule="auto"/>
                <w:rPr>
                  <w:rFonts w:asciiTheme="majorHAnsi" w:hAnsiTheme="majorHAnsi" w:cs="Arial"/>
                  <w:sz w:val="20"/>
                  <w:szCs w:val="20"/>
                </w:rPr>
              </w:pPr>
            </w:p>
            <w:p w14:paraId="6B8F2B2A" w14:textId="77777777" w:rsidR="00E63FB0" w:rsidRPr="008426D1" w:rsidRDefault="00F04702" w:rsidP="00E63FB0">
              <w:pPr>
                <w:tabs>
                  <w:tab w:val="left" w:pos="360"/>
                  <w:tab w:val="left" w:pos="720"/>
                </w:tabs>
                <w:spacing w:after="0" w:line="240" w:lineRule="auto"/>
                <w:rPr>
                  <w:rFonts w:asciiTheme="majorHAnsi" w:hAnsiTheme="majorHAnsi" w:cs="Arial"/>
                  <w:sz w:val="20"/>
                  <w:szCs w:val="20"/>
                </w:rPr>
              </w:pPr>
            </w:p>
          </w:sdtContent>
        </w:sdt>
        <w:p w14:paraId="27FFDB12" w14:textId="7FF5E633" w:rsidR="00D3680D" w:rsidRPr="008426D1" w:rsidRDefault="00F04702" w:rsidP="00D3680D">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0E349" w14:textId="77777777" w:rsidR="00F04702" w:rsidRDefault="00F04702" w:rsidP="00AF3758">
      <w:pPr>
        <w:spacing w:after="0" w:line="240" w:lineRule="auto"/>
      </w:pPr>
      <w:r>
        <w:separator/>
      </w:r>
    </w:p>
  </w:endnote>
  <w:endnote w:type="continuationSeparator" w:id="0">
    <w:p w14:paraId="40BEB297" w14:textId="77777777" w:rsidR="00F04702" w:rsidRDefault="00F0470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076A00C1"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198A">
      <w:rPr>
        <w:rStyle w:val="PageNumber"/>
        <w:noProof/>
      </w:rPr>
      <w:t>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C15DC" w14:textId="77777777" w:rsidR="00F04702" w:rsidRDefault="00F04702" w:rsidP="00AF3758">
      <w:pPr>
        <w:spacing w:after="0" w:line="240" w:lineRule="auto"/>
      </w:pPr>
      <w:r>
        <w:separator/>
      </w:r>
    </w:p>
  </w:footnote>
  <w:footnote w:type="continuationSeparator" w:id="0">
    <w:p w14:paraId="257594B3" w14:textId="77777777" w:rsidR="00F04702" w:rsidRDefault="00F04702"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198A"/>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25D19"/>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79A5"/>
    <w:rsid w:val="001E0129"/>
    <w:rsid w:val="001E0853"/>
    <w:rsid w:val="001E288B"/>
    <w:rsid w:val="001E494C"/>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C498C"/>
    <w:rsid w:val="002E0CD3"/>
    <w:rsid w:val="002E3BD5"/>
    <w:rsid w:val="002E544F"/>
    <w:rsid w:val="0030740C"/>
    <w:rsid w:val="0031339E"/>
    <w:rsid w:val="003203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24133"/>
    <w:rsid w:val="00426FD6"/>
    <w:rsid w:val="00434AA5"/>
    <w:rsid w:val="004665CF"/>
    <w:rsid w:val="00473252"/>
    <w:rsid w:val="00474C39"/>
    <w:rsid w:val="00487771"/>
    <w:rsid w:val="00491BD4"/>
    <w:rsid w:val="0049675B"/>
    <w:rsid w:val="004A211B"/>
    <w:rsid w:val="004A7706"/>
    <w:rsid w:val="004B1430"/>
    <w:rsid w:val="004C53EC"/>
    <w:rsid w:val="004D5819"/>
    <w:rsid w:val="004F3C87"/>
    <w:rsid w:val="00504ECD"/>
    <w:rsid w:val="00526B81"/>
    <w:rsid w:val="00541C67"/>
    <w:rsid w:val="0054568E"/>
    <w:rsid w:val="00545EB5"/>
    <w:rsid w:val="00547433"/>
    <w:rsid w:val="00556E69"/>
    <w:rsid w:val="005677EC"/>
    <w:rsid w:val="0056782C"/>
    <w:rsid w:val="00575870"/>
    <w:rsid w:val="00584C22"/>
    <w:rsid w:val="00592A95"/>
    <w:rsid w:val="005934F2"/>
    <w:rsid w:val="005978FA"/>
    <w:rsid w:val="005A5BAF"/>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32E06"/>
    <w:rsid w:val="00750AF6"/>
    <w:rsid w:val="00761F5B"/>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95557"/>
    <w:rsid w:val="008A572C"/>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A529F"/>
    <w:rsid w:val="009B2E40"/>
    <w:rsid w:val="009D1CDB"/>
    <w:rsid w:val="009E1002"/>
    <w:rsid w:val="009F04BB"/>
    <w:rsid w:val="009F4389"/>
    <w:rsid w:val="009F6F89"/>
    <w:rsid w:val="00A01035"/>
    <w:rsid w:val="00A0329C"/>
    <w:rsid w:val="00A16BB1"/>
    <w:rsid w:val="00A32955"/>
    <w:rsid w:val="00A40562"/>
    <w:rsid w:val="00A41E08"/>
    <w:rsid w:val="00A5089E"/>
    <w:rsid w:val="00A54CD6"/>
    <w:rsid w:val="00A559A8"/>
    <w:rsid w:val="00A56D36"/>
    <w:rsid w:val="00A606BB"/>
    <w:rsid w:val="00A66C99"/>
    <w:rsid w:val="00A75AB0"/>
    <w:rsid w:val="00A865C3"/>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42BE"/>
    <w:rsid w:val="00B35368"/>
    <w:rsid w:val="00B46334"/>
    <w:rsid w:val="00B51325"/>
    <w:rsid w:val="00B5613F"/>
    <w:rsid w:val="00B6203D"/>
    <w:rsid w:val="00B6337D"/>
    <w:rsid w:val="00B71755"/>
    <w:rsid w:val="00B74127"/>
    <w:rsid w:val="00B84BF1"/>
    <w:rsid w:val="00B86002"/>
    <w:rsid w:val="00B97755"/>
    <w:rsid w:val="00BB2A51"/>
    <w:rsid w:val="00BB5617"/>
    <w:rsid w:val="00BC2886"/>
    <w:rsid w:val="00BD1B2E"/>
    <w:rsid w:val="00BD623D"/>
    <w:rsid w:val="00BD6B57"/>
    <w:rsid w:val="00BE069E"/>
    <w:rsid w:val="00BE6384"/>
    <w:rsid w:val="00BF68C8"/>
    <w:rsid w:val="00BF6FF6"/>
    <w:rsid w:val="00C002F9"/>
    <w:rsid w:val="00C06304"/>
    <w:rsid w:val="00C12816"/>
    <w:rsid w:val="00C12977"/>
    <w:rsid w:val="00C23120"/>
    <w:rsid w:val="00C23CC7"/>
    <w:rsid w:val="00C31DE7"/>
    <w:rsid w:val="00C334FF"/>
    <w:rsid w:val="00C3622A"/>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B3F8F"/>
    <w:rsid w:val="00DC1C9F"/>
    <w:rsid w:val="00DD4450"/>
    <w:rsid w:val="00DE397F"/>
    <w:rsid w:val="00DE70AB"/>
    <w:rsid w:val="00DF4C1C"/>
    <w:rsid w:val="00E015B1"/>
    <w:rsid w:val="00E0354B"/>
    <w:rsid w:val="00E0473D"/>
    <w:rsid w:val="00E2250C"/>
    <w:rsid w:val="00E253C1"/>
    <w:rsid w:val="00E27C4B"/>
    <w:rsid w:val="00E315F0"/>
    <w:rsid w:val="00E322A3"/>
    <w:rsid w:val="00E41F8D"/>
    <w:rsid w:val="00E45868"/>
    <w:rsid w:val="00E63FB0"/>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04702"/>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A1">
    <w:name w:val="A1"/>
    <w:uiPriority w:val="99"/>
    <w:rsid w:val="00E63FB0"/>
    <w:rPr>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ymesj@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06E1D270685C64587AE050BE1EEF16B"/>
        <w:category>
          <w:name w:val="General"/>
          <w:gallery w:val="placeholder"/>
        </w:category>
        <w:types>
          <w:type w:val="bbPlcHdr"/>
        </w:types>
        <w:behaviors>
          <w:behavior w:val="content"/>
        </w:behaviors>
        <w:guid w:val="{2565BD0F-7051-EE41-9DCA-500CEBC31B25}"/>
      </w:docPartPr>
      <w:docPartBody>
        <w:p w:rsidR="00AC62E8" w:rsidRDefault="00AC62E8" w:rsidP="00AC62E8">
          <w:pPr>
            <w:pStyle w:val="B06E1D270685C64587AE050BE1EEF16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9CD21414C94A4D7195ACD90B80CEF3B7"/>
        <w:category>
          <w:name w:val="General"/>
          <w:gallery w:val="placeholder"/>
        </w:category>
        <w:types>
          <w:type w:val="bbPlcHdr"/>
        </w:types>
        <w:behaviors>
          <w:behavior w:val="content"/>
        </w:behaviors>
        <w:guid w:val="{414C3BB5-F55D-462B-8533-D990110962DF}"/>
      </w:docPartPr>
      <w:docPartBody>
        <w:p w:rsidR="009C3D86" w:rsidRDefault="004808DC" w:rsidP="004808DC">
          <w:pPr>
            <w:pStyle w:val="9CD21414C94A4D7195ACD90B80CEF3B7"/>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54CE"/>
    <w:rsid w:val="000738EC"/>
    <w:rsid w:val="00081B63"/>
    <w:rsid w:val="000B2786"/>
    <w:rsid w:val="001A16CE"/>
    <w:rsid w:val="002D64D6"/>
    <w:rsid w:val="0032383A"/>
    <w:rsid w:val="00337484"/>
    <w:rsid w:val="003D4C2A"/>
    <w:rsid w:val="00425226"/>
    <w:rsid w:val="00436B57"/>
    <w:rsid w:val="004808DC"/>
    <w:rsid w:val="004E1A75"/>
    <w:rsid w:val="00576003"/>
    <w:rsid w:val="00587536"/>
    <w:rsid w:val="005C4D59"/>
    <w:rsid w:val="005D5D2F"/>
    <w:rsid w:val="0061217B"/>
    <w:rsid w:val="00623293"/>
    <w:rsid w:val="00654E35"/>
    <w:rsid w:val="006C3910"/>
    <w:rsid w:val="006D30B2"/>
    <w:rsid w:val="00735D2F"/>
    <w:rsid w:val="007C2D41"/>
    <w:rsid w:val="008822A5"/>
    <w:rsid w:val="00891F77"/>
    <w:rsid w:val="00913E4B"/>
    <w:rsid w:val="0096458F"/>
    <w:rsid w:val="009C3D86"/>
    <w:rsid w:val="009D439F"/>
    <w:rsid w:val="00A20583"/>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52A75"/>
    <w:rsid w:val="00D87B77"/>
    <w:rsid w:val="00DD12EE"/>
    <w:rsid w:val="00DE6391"/>
    <w:rsid w:val="00E11244"/>
    <w:rsid w:val="00EB3740"/>
    <w:rsid w:val="00F0343A"/>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808DC"/>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72B0AD4F1CB00A4185A21CD951F55279">
    <w:name w:val="72B0AD4F1CB00A4185A21CD951F55279"/>
    <w:rsid w:val="00AC62E8"/>
    <w:pPr>
      <w:spacing w:after="0" w:line="240" w:lineRule="auto"/>
    </w:pPr>
    <w:rPr>
      <w:sz w:val="24"/>
      <w:szCs w:val="24"/>
      <w:lang w:eastAsia="ja-JP"/>
    </w:rPr>
  </w:style>
  <w:style w:type="paragraph" w:customStyle="1" w:styleId="B84B6018BA32DE4EA72400A2EA0C201A">
    <w:name w:val="B84B6018BA32DE4EA72400A2EA0C201A"/>
    <w:rsid w:val="00AC62E8"/>
    <w:pPr>
      <w:spacing w:after="0" w:line="240" w:lineRule="auto"/>
    </w:pPr>
    <w:rPr>
      <w:sz w:val="24"/>
      <w:szCs w:val="24"/>
      <w:lang w:eastAsia="ja-JP"/>
    </w:rPr>
  </w:style>
  <w:style w:type="paragraph" w:customStyle="1" w:styleId="EA3B6EF8B2725249B0BDFD6AA2FF543D">
    <w:name w:val="EA3B6EF8B2725249B0BDFD6AA2FF543D"/>
    <w:rsid w:val="00AC62E8"/>
    <w:pPr>
      <w:spacing w:after="0" w:line="240" w:lineRule="auto"/>
    </w:pPr>
    <w:rPr>
      <w:sz w:val="24"/>
      <w:szCs w:val="24"/>
      <w:lang w:eastAsia="ja-JP"/>
    </w:rPr>
  </w:style>
  <w:style w:type="paragraph" w:customStyle="1" w:styleId="6B3976329241A44380BED2C1D58260A7">
    <w:name w:val="6B3976329241A44380BED2C1D58260A7"/>
    <w:rsid w:val="00AC62E8"/>
    <w:pPr>
      <w:spacing w:after="0" w:line="240" w:lineRule="auto"/>
    </w:pPr>
    <w:rPr>
      <w:sz w:val="24"/>
      <w:szCs w:val="24"/>
      <w:lang w:eastAsia="ja-JP"/>
    </w:rPr>
  </w:style>
  <w:style w:type="paragraph" w:customStyle="1" w:styleId="0F979A35AF59574484F3984D2D54112C">
    <w:name w:val="0F979A35AF59574484F3984D2D54112C"/>
    <w:rsid w:val="00AC62E8"/>
    <w:pPr>
      <w:spacing w:after="0" w:line="240" w:lineRule="auto"/>
    </w:pPr>
    <w:rPr>
      <w:sz w:val="24"/>
      <w:szCs w:val="24"/>
      <w:lang w:eastAsia="ja-JP"/>
    </w:rPr>
  </w:style>
  <w:style w:type="paragraph" w:customStyle="1" w:styleId="19CDC44095B34D4A9FC25C4F251F376B">
    <w:name w:val="19CDC44095B34D4A9FC25C4F251F376B"/>
    <w:rsid w:val="00AC62E8"/>
    <w:pPr>
      <w:spacing w:after="0" w:line="240" w:lineRule="auto"/>
    </w:pPr>
    <w:rPr>
      <w:sz w:val="24"/>
      <w:szCs w:val="24"/>
      <w:lang w:eastAsia="ja-JP"/>
    </w:rPr>
  </w:style>
  <w:style w:type="paragraph" w:customStyle="1" w:styleId="312E38E86B15E24AA41AB27564865991">
    <w:name w:val="312E38E86B15E24AA41AB27564865991"/>
    <w:rsid w:val="00AC62E8"/>
    <w:pPr>
      <w:spacing w:after="0" w:line="240" w:lineRule="auto"/>
    </w:pPr>
    <w:rPr>
      <w:sz w:val="24"/>
      <w:szCs w:val="24"/>
      <w:lang w:eastAsia="ja-JP"/>
    </w:rPr>
  </w:style>
  <w:style w:type="paragraph" w:customStyle="1" w:styleId="8D7062F064999E4BBF6248E013AE4CB8">
    <w:name w:val="8D7062F064999E4BBF6248E013AE4CB8"/>
    <w:rsid w:val="00AC62E8"/>
    <w:pPr>
      <w:spacing w:after="0" w:line="240" w:lineRule="auto"/>
    </w:pPr>
    <w:rPr>
      <w:sz w:val="24"/>
      <w:szCs w:val="24"/>
      <w:lang w:eastAsia="ja-JP"/>
    </w:rPr>
  </w:style>
  <w:style w:type="paragraph" w:customStyle="1" w:styleId="E73E3FFE319773459E75D528F248B1B0">
    <w:name w:val="E73E3FFE319773459E75D528F248B1B0"/>
    <w:rsid w:val="00AC62E8"/>
    <w:pPr>
      <w:spacing w:after="0" w:line="240" w:lineRule="auto"/>
    </w:pPr>
    <w:rPr>
      <w:sz w:val="24"/>
      <w:szCs w:val="24"/>
      <w:lang w:eastAsia="ja-JP"/>
    </w:rPr>
  </w:style>
  <w:style w:type="paragraph" w:customStyle="1" w:styleId="155EBF179E137E48B19E28AE03D40389">
    <w:name w:val="155EBF179E137E48B19E28AE03D40389"/>
    <w:rsid w:val="00AC62E8"/>
    <w:pPr>
      <w:spacing w:after="0" w:line="240" w:lineRule="auto"/>
    </w:pPr>
    <w:rPr>
      <w:sz w:val="24"/>
      <w:szCs w:val="24"/>
      <w:lang w:eastAsia="ja-JP"/>
    </w:rPr>
  </w:style>
  <w:style w:type="paragraph" w:customStyle="1" w:styleId="31D0240D24580E46BC5B4C1E8AFEAFC0">
    <w:name w:val="31D0240D24580E46BC5B4C1E8AFEAFC0"/>
    <w:rsid w:val="00AC62E8"/>
    <w:pPr>
      <w:spacing w:after="0" w:line="240" w:lineRule="auto"/>
    </w:pPr>
    <w:rPr>
      <w:sz w:val="24"/>
      <w:szCs w:val="24"/>
      <w:lang w:eastAsia="ja-JP"/>
    </w:rPr>
  </w:style>
  <w:style w:type="paragraph" w:customStyle="1" w:styleId="D77C8B71CA574245BAE069D576F41822">
    <w:name w:val="D77C8B71CA574245BAE069D576F41822"/>
    <w:rsid w:val="00AC62E8"/>
    <w:pPr>
      <w:spacing w:after="0" w:line="240" w:lineRule="auto"/>
    </w:pPr>
    <w:rPr>
      <w:sz w:val="24"/>
      <w:szCs w:val="24"/>
      <w:lang w:eastAsia="ja-JP"/>
    </w:rPr>
  </w:style>
  <w:style w:type="paragraph" w:customStyle="1" w:styleId="FF72404191107A4A98C6FCF250DB9F9D">
    <w:name w:val="FF72404191107A4A98C6FCF250DB9F9D"/>
    <w:rsid w:val="00AC62E8"/>
    <w:pPr>
      <w:spacing w:after="0" w:line="240" w:lineRule="auto"/>
    </w:pPr>
    <w:rPr>
      <w:sz w:val="24"/>
      <w:szCs w:val="24"/>
      <w:lang w:eastAsia="ja-JP"/>
    </w:rPr>
  </w:style>
  <w:style w:type="paragraph" w:customStyle="1" w:styleId="7328324EDB3A524185B7BE2009610C03">
    <w:name w:val="7328324EDB3A524185B7BE2009610C03"/>
    <w:rsid w:val="00AC62E8"/>
    <w:pPr>
      <w:spacing w:after="0" w:line="240" w:lineRule="auto"/>
    </w:pPr>
    <w:rPr>
      <w:sz w:val="24"/>
      <w:szCs w:val="24"/>
      <w:lang w:eastAsia="ja-JP"/>
    </w:rPr>
  </w:style>
  <w:style w:type="paragraph" w:customStyle="1" w:styleId="47160A2639D14E46872302BE67B5FF70">
    <w:name w:val="47160A2639D14E46872302BE67B5FF70"/>
    <w:rsid w:val="00AC62E8"/>
    <w:pPr>
      <w:spacing w:after="0" w:line="240" w:lineRule="auto"/>
    </w:pPr>
    <w:rPr>
      <w:sz w:val="24"/>
      <w:szCs w:val="24"/>
      <w:lang w:eastAsia="ja-JP"/>
    </w:rPr>
  </w:style>
  <w:style w:type="paragraph" w:customStyle="1" w:styleId="E158B6534906BA458857E64B43EC1273">
    <w:name w:val="E158B6534906BA458857E64B43EC1273"/>
    <w:rsid w:val="00AC62E8"/>
    <w:pPr>
      <w:spacing w:after="0" w:line="240" w:lineRule="auto"/>
    </w:pPr>
    <w:rPr>
      <w:sz w:val="24"/>
      <w:szCs w:val="24"/>
      <w:lang w:eastAsia="ja-JP"/>
    </w:r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B06E1D270685C64587AE050BE1EEF16B">
    <w:name w:val="B06E1D270685C64587AE050BE1EEF16B"/>
    <w:rsid w:val="00AC62E8"/>
    <w:pPr>
      <w:spacing w:after="0" w:line="240" w:lineRule="auto"/>
    </w:pPr>
    <w:rPr>
      <w:sz w:val="24"/>
      <w:szCs w:val="24"/>
      <w:lang w:eastAsia="ja-JP"/>
    </w:rPr>
  </w:style>
  <w:style w:type="paragraph" w:customStyle="1" w:styleId="EC21DAB2B251B34484B1D5F2353954B1">
    <w:name w:val="EC21DAB2B251B34484B1D5F2353954B1"/>
    <w:rsid w:val="00CD656D"/>
    <w:pPr>
      <w:spacing w:after="0" w:line="240" w:lineRule="auto"/>
    </w:pPr>
    <w:rPr>
      <w:sz w:val="24"/>
      <w:szCs w:val="24"/>
      <w:lang w:eastAsia="ja-JP"/>
    </w:rPr>
  </w:style>
  <w:style w:type="paragraph" w:customStyle="1" w:styleId="D24FBA7164FB764A87CBEF5DA8564708">
    <w:name w:val="D24FBA7164FB764A87CBEF5DA8564708"/>
    <w:rsid w:val="00CD656D"/>
    <w:pPr>
      <w:spacing w:after="0" w:line="240" w:lineRule="auto"/>
    </w:pPr>
    <w:rPr>
      <w:sz w:val="24"/>
      <w:szCs w:val="24"/>
      <w:lang w:eastAsia="ja-JP"/>
    </w:rPr>
  </w:style>
  <w:style w:type="paragraph" w:customStyle="1" w:styleId="D8F2215D9783C841B64CB82B10ED3337">
    <w:name w:val="D8F2215D9783C841B64CB82B10ED3337"/>
    <w:rsid w:val="00CD656D"/>
    <w:pPr>
      <w:spacing w:after="0" w:line="240" w:lineRule="auto"/>
    </w:pPr>
    <w:rPr>
      <w:sz w:val="24"/>
      <w:szCs w:val="24"/>
      <w:lang w:eastAsia="ja-JP"/>
    </w:rPr>
  </w:style>
  <w:style w:type="paragraph" w:customStyle="1" w:styleId="3BCE58EC42B0564AAAB1D1FBE84C534F">
    <w:name w:val="3BCE58EC42B0564AAAB1D1FBE84C534F"/>
    <w:rsid w:val="00CD656D"/>
    <w:pPr>
      <w:spacing w:after="0" w:line="240" w:lineRule="auto"/>
    </w:pPr>
    <w:rPr>
      <w:sz w:val="24"/>
      <w:szCs w:val="24"/>
      <w:lang w:eastAsia="ja-JP"/>
    </w:rPr>
  </w:style>
  <w:style w:type="paragraph" w:customStyle="1" w:styleId="D58BB2839524F8408F6A6AA83EDE7C07">
    <w:name w:val="D58BB2839524F8408F6A6AA83EDE7C07"/>
    <w:rsid w:val="00CD656D"/>
    <w:pPr>
      <w:spacing w:after="0" w:line="240" w:lineRule="auto"/>
    </w:pPr>
    <w:rPr>
      <w:sz w:val="24"/>
      <w:szCs w:val="24"/>
      <w:lang w:eastAsia="ja-JP"/>
    </w:rPr>
  </w:style>
  <w:style w:type="paragraph" w:customStyle="1" w:styleId="BFEFDE860D6A0F429DDE4577D44BC265">
    <w:name w:val="BFEFDE860D6A0F429DDE4577D44BC265"/>
    <w:rsid w:val="00CD656D"/>
    <w:pPr>
      <w:spacing w:after="0" w:line="240" w:lineRule="auto"/>
    </w:pPr>
    <w:rPr>
      <w:sz w:val="24"/>
      <w:szCs w:val="24"/>
      <w:lang w:eastAsia="ja-JP"/>
    </w:rPr>
  </w:style>
  <w:style w:type="paragraph" w:customStyle="1" w:styleId="09F5874FB41E734B80C5ED862A2582A5">
    <w:name w:val="09F5874FB41E734B80C5ED862A2582A5"/>
    <w:rsid w:val="00CD656D"/>
    <w:pPr>
      <w:spacing w:after="0" w:line="240" w:lineRule="auto"/>
    </w:pPr>
    <w:rPr>
      <w:sz w:val="24"/>
      <w:szCs w:val="24"/>
      <w:lang w:eastAsia="ja-JP"/>
    </w:rPr>
  </w:style>
  <w:style w:type="paragraph" w:customStyle="1" w:styleId="CB4A14F742E95B4CAD1B69F83A335AE9">
    <w:name w:val="CB4A14F742E95B4CAD1B69F83A335AE9"/>
    <w:rsid w:val="00CD656D"/>
    <w:pPr>
      <w:spacing w:after="0" w:line="240" w:lineRule="auto"/>
    </w:pPr>
    <w:rPr>
      <w:sz w:val="24"/>
      <w:szCs w:val="24"/>
      <w:lang w:eastAsia="ja-JP"/>
    </w:rPr>
  </w:style>
  <w:style w:type="paragraph" w:customStyle="1" w:styleId="A02CC1CC2D2A9F49B9CF2BD443769705">
    <w:name w:val="A02CC1CC2D2A9F49B9CF2BD443769705"/>
    <w:rsid w:val="00CD656D"/>
    <w:pPr>
      <w:spacing w:after="0" w:line="240" w:lineRule="auto"/>
    </w:pPr>
    <w:rPr>
      <w:sz w:val="24"/>
      <w:szCs w:val="24"/>
      <w:lang w:eastAsia="ja-JP"/>
    </w:rPr>
  </w:style>
  <w:style w:type="paragraph" w:customStyle="1" w:styleId="9282FB45AF15914F906E4D03B9C34769">
    <w:name w:val="9282FB45AF15914F906E4D03B9C34769"/>
    <w:rsid w:val="00CD656D"/>
    <w:pPr>
      <w:spacing w:after="0" w:line="240" w:lineRule="auto"/>
    </w:pPr>
    <w:rPr>
      <w:sz w:val="24"/>
      <w:szCs w:val="24"/>
      <w:lang w:eastAsia="ja-JP"/>
    </w:rPr>
  </w:style>
  <w:style w:type="paragraph" w:customStyle="1" w:styleId="D7C49866620B6846800B390FFCADC1B6">
    <w:name w:val="D7C49866620B6846800B390FFCADC1B6"/>
    <w:rsid w:val="00CD656D"/>
    <w:pPr>
      <w:spacing w:after="0" w:line="240" w:lineRule="auto"/>
    </w:pPr>
    <w:rPr>
      <w:sz w:val="24"/>
      <w:szCs w:val="24"/>
      <w:lang w:eastAsia="ja-JP"/>
    </w:rPr>
  </w:style>
  <w:style w:type="paragraph" w:customStyle="1" w:styleId="937A0E798D93BD41B8304D385A412BC1">
    <w:name w:val="937A0E798D93BD41B8304D385A412BC1"/>
    <w:rsid w:val="00CD656D"/>
    <w:pPr>
      <w:spacing w:after="0" w:line="240" w:lineRule="auto"/>
    </w:pPr>
    <w:rPr>
      <w:sz w:val="24"/>
      <w:szCs w:val="24"/>
      <w:lang w:eastAsia="ja-JP"/>
    </w:rPr>
  </w:style>
  <w:style w:type="paragraph" w:customStyle="1" w:styleId="5A6BE9EE50A5EB4B8656963F3F510677">
    <w:name w:val="5A6BE9EE50A5EB4B8656963F3F510677"/>
    <w:rsid w:val="00CD656D"/>
    <w:pPr>
      <w:spacing w:after="0" w:line="240" w:lineRule="auto"/>
    </w:pPr>
    <w:rPr>
      <w:sz w:val="24"/>
      <w:szCs w:val="24"/>
      <w:lang w:eastAsia="ja-JP"/>
    </w:rPr>
  </w:style>
  <w:style w:type="paragraph" w:customStyle="1" w:styleId="0F909CF7F60D0C4D96155F615478F4CD">
    <w:name w:val="0F909CF7F60D0C4D96155F615478F4CD"/>
    <w:rsid w:val="00CD656D"/>
    <w:pPr>
      <w:spacing w:after="0" w:line="240" w:lineRule="auto"/>
    </w:pPr>
    <w:rPr>
      <w:sz w:val="24"/>
      <w:szCs w:val="24"/>
      <w:lang w:eastAsia="ja-JP"/>
    </w:rPr>
  </w:style>
  <w:style w:type="paragraph" w:customStyle="1" w:styleId="B9509CD803D2EC43A75CCDCC4F94E55A">
    <w:name w:val="B9509CD803D2EC43A75CCDCC4F94E55A"/>
    <w:rsid w:val="00CD656D"/>
    <w:pPr>
      <w:spacing w:after="0" w:line="240" w:lineRule="auto"/>
    </w:pPr>
    <w:rPr>
      <w:sz w:val="24"/>
      <w:szCs w:val="24"/>
      <w:lang w:eastAsia="ja-JP"/>
    </w:rPr>
  </w:style>
  <w:style w:type="paragraph" w:customStyle="1" w:styleId="A4223E7314CF2141B01452548C9CC743">
    <w:name w:val="A4223E7314CF2141B01452548C9CC743"/>
    <w:rsid w:val="00CD656D"/>
    <w:pPr>
      <w:spacing w:after="0" w:line="240" w:lineRule="auto"/>
    </w:pPr>
    <w:rPr>
      <w:sz w:val="24"/>
      <w:szCs w:val="24"/>
      <w:lang w:eastAsia="ja-JP"/>
    </w:rPr>
  </w:style>
  <w:style w:type="paragraph" w:customStyle="1" w:styleId="2CE7C0E85DF7B54EB051CD6C931A6674">
    <w:name w:val="2CE7C0E85DF7B54EB051CD6C931A6674"/>
    <w:rsid w:val="00CD656D"/>
    <w:pPr>
      <w:spacing w:after="0" w:line="240" w:lineRule="auto"/>
    </w:pPr>
    <w:rPr>
      <w:sz w:val="24"/>
      <w:szCs w:val="24"/>
      <w:lang w:eastAsia="ja-JP"/>
    </w:rPr>
  </w:style>
  <w:style w:type="paragraph" w:customStyle="1" w:styleId="D692CCE9B237AF49AA663B44EF57332F">
    <w:name w:val="D692CCE9B237AF49AA663B44EF57332F"/>
    <w:rsid w:val="00CD656D"/>
    <w:pPr>
      <w:spacing w:after="0" w:line="240" w:lineRule="auto"/>
    </w:pPr>
    <w:rPr>
      <w:sz w:val="24"/>
      <w:szCs w:val="24"/>
      <w:lang w:eastAsia="ja-JP"/>
    </w:rPr>
  </w:style>
  <w:style w:type="paragraph" w:customStyle="1" w:styleId="E3B84D973E3CF9408429373D34970D6B">
    <w:name w:val="E3B84D973E3CF9408429373D34970D6B"/>
    <w:rsid w:val="00CD656D"/>
    <w:pPr>
      <w:spacing w:after="0" w:line="240" w:lineRule="auto"/>
    </w:pPr>
    <w:rPr>
      <w:sz w:val="24"/>
      <w:szCs w:val="24"/>
      <w:lang w:eastAsia="ja-JP"/>
    </w:rPr>
  </w:style>
  <w:style w:type="paragraph" w:customStyle="1" w:styleId="E9628AF153454C4FB79049BC0053C77D">
    <w:name w:val="E9628AF153454C4FB79049BC0053C77D"/>
    <w:rsid w:val="00081B63"/>
    <w:pPr>
      <w:spacing w:after="0" w:line="240" w:lineRule="auto"/>
    </w:pPr>
    <w:rPr>
      <w:sz w:val="24"/>
      <w:szCs w:val="24"/>
      <w:lang w:eastAsia="ja-JP"/>
    </w:rPr>
  </w:style>
  <w:style w:type="paragraph" w:customStyle="1" w:styleId="3B47D0BADCF2ED47A871BFDC09AE84B9">
    <w:name w:val="3B47D0BADCF2ED47A871BFDC09AE84B9"/>
    <w:rsid w:val="00081B63"/>
    <w:pPr>
      <w:spacing w:after="0" w:line="240" w:lineRule="auto"/>
    </w:pPr>
    <w:rPr>
      <w:sz w:val="24"/>
      <w:szCs w:val="24"/>
      <w:lang w:eastAsia="ja-JP"/>
    </w:rPr>
  </w:style>
  <w:style w:type="paragraph" w:customStyle="1" w:styleId="C0E41B69E24B9F4697F0B298FBB8236B">
    <w:name w:val="C0E41B69E24B9F4697F0B298FBB8236B"/>
    <w:rsid w:val="00081B63"/>
    <w:pPr>
      <w:spacing w:after="0" w:line="240" w:lineRule="auto"/>
    </w:pPr>
    <w:rPr>
      <w:sz w:val="24"/>
      <w:szCs w:val="24"/>
      <w:lang w:eastAsia="ja-JP"/>
    </w:rPr>
  </w:style>
  <w:style w:type="paragraph" w:customStyle="1" w:styleId="68B6D96D2E84E5408976ABB15A912315">
    <w:name w:val="68B6D96D2E84E5408976ABB15A912315"/>
    <w:rsid w:val="00081B63"/>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9CD21414C94A4D7195ACD90B80CEF3B7">
    <w:name w:val="9CD21414C94A4D7195ACD90B80CEF3B7"/>
    <w:rsid w:val="004808DC"/>
    <w:pPr>
      <w:spacing w:after="160" w:line="259" w:lineRule="auto"/>
    </w:pPr>
  </w:style>
  <w:style w:type="paragraph" w:customStyle="1" w:styleId="29D01EC8AB1645F3BAB80F1C45E495F7">
    <w:name w:val="29D01EC8AB1645F3BAB80F1C45E495F7"/>
    <w:rsid w:val="004808D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239A5-A7DB-456E-8D3A-F57372572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cp:lastPrinted>2019-07-10T17:02:00Z</cp:lastPrinted>
  <dcterms:created xsi:type="dcterms:W3CDTF">2020-03-23T16:12:00Z</dcterms:created>
  <dcterms:modified xsi:type="dcterms:W3CDTF">2020-03-23T16:12:00Z</dcterms:modified>
</cp:coreProperties>
</file>